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关于组织学生参加“2021儒家经典跨语言诵读大会”作品征集活动的通知</w:t>
      </w:r>
    </w:p>
    <w:p>
      <w:pPr>
        <w:spacing w:line="560" w:lineRule="exact"/>
        <w:rPr>
          <w:rFonts w:ascii="Times New Roman" w:hAnsi="Times New Roman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各部门、单位：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深入贯彻习近平总书记关于“更好推动中华文化走出去，以文载道、以文传声、以文化人，向世界阐释推介更多具有中国特色、体现中国精神、蕴藏中国智慧的优秀文化”指示精神，我校组织学生参加中国孔子基金会、尼山世界儒学中心、山东省教育厅联合举办的“2021儒家经典跨语言诵读大会”作品征集活动。具体安排如下：</w:t>
      </w:r>
    </w:p>
    <w:p>
      <w:pPr>
        <w:spacing w:line="560" w:lineRule="exact"/>
        <w:ind w:firstLine="602" w:firstLineChars="20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一、</w:t>
      </w:r>
      <w:r>
        <w:rPr>
          <w:rFonts w:ascii="Times New Roman" w:hAnsi="Times New Roman" w:cs="Times New Roman"/>
          <w:b/>
          <w:bCs/>
          <w:sz w:val="30"/>
          <w:szCs w:val="30"/>
        </w:rPr>
        <w:t>参赛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对象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学校全体学生。</w:t>
      </w:r>
    </w:p>
    <w:p>
      <w:pPr>
        <w:spacing w:line="560" w:lineRule="exact"/>
        <w:ind w:firstLine="602" w:firstLineChars="20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二、组别设置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（一）设立成人组（18周岁以上，中国国籍）。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（二）活动设置个人、团体两种报名形式，学生自由选择报名，以个人名义参加的不再参加团体报名。</w:t>
      </w:r>
    </w:p>
    <w:p>
      <w:pPr>
        <w:spacing w:line="560" w:lineRule="exact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三、作品征集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(一)征集时间：2021年10月20日-10月30日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(二)作品要求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1.作品语种:中英(英语)、中法(法语)、中俄(俄语)、中西(西班牙语)、中日(日语)、中德(德语)、中韩(韩语)、中葡(葡萄牙语)八种双语。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2.作品篇目:采用中外文两种语言诵读《论语》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《孟子》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《大学》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《中庸》等儒家经典原文，选择其中一篇(段)进行阐释演讲或情景演绎。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3.作品规格:作品以视频文件报送，横屏录制，画面清晰、美观、不低于720像素，大小不超过400MB。作品录制背景应以具有本国特色韵味的画面或地方特色景观为宜，作品时长5分钟以内。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(三)报名方式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学生登录中国孔子网(www.chinakongzi.org）或中国孔子基金会微信公众平台(二维码附下方)，在“2021儒家经典跨语官诵读大会”专题页面进行报名。</w:t>
      </w:r>
    </w:p>
    <w:p>
      <w:pPr>
        <w:ind w:firstLine="420" w:firstLineChars="200"/>
        <w:jc w:val="center"/>
        <w:rPr>
          <w:rFonts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2000250" cy="1819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特此提醒：</w:t>
      </w:r>
    </w:p>
    <w:p>
      <w:p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报名的同学</w:t>
      </w:r>
      <w:r>
        <w:rPr>
          <w:rFonts w:hint="eastAsia" w:ascii="宋体" w:hAnsi="宋体" w:eastAsia="宋体" w:cs="宋体"/>
          <w:b/>
          <w:sz w:val="28"/>
          <w:szCs w:val="28"/>
        </w:rPr>
        <w:t>需同时登陆</w:t>
      </w:r>
      <w:r>
        <w:rPr>
          <w:rFonts w:hint="eastAsia" w:ascii="宋体" w:hAnsi="宋体" w:eastAsia="宋体" w:cs="宋体"/>
          <w:sz w:val="28"/>
          <w:szCs w:val="28"/>
        </w:rPr>
        <w:t>（https://www.wjx.cn/vj/trZ3cz0.aspx）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网页</w:t>
      </w:r>
      <w:r>
        <w:rPr>
          <w:rFonts w:hint="eastAsia" w:ascii="宋体" w:hAnsi="宋体" w:eastAsia="宋体" w:cs="宋体"/>
          <w:b/>
          <w:sz w:val="28"/>
          <w:szCs w:val="28"/>
        </w:rPr>
        <w:t>报名，以便学校留存汇总。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(四)注意事项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于10月30日前将视频作品上传至活动指定报名平台。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2.本次活动为公益活动，不收取参赛费、评审费、证书费。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3.所有报名人员所提供信息须真实有效，信息填写正确无误。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四、作品品鉴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(一)作品展示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1.展示时间:11月中上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旬。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2.展示形式:参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会</w:t>
      </w:r>
      <w:r>
        <w:rPr>
          <w:rFonts w:hint="eastAsia" w:ascii="宋体" w:hAnsi="宋体" w:eastAsia="宋体" w:cs="宋体"/>
          <w:sz w:val="28"/>
          <w:szCs w:val="28"/>
        </w:rPr>
        <w:t>作品在平台进行展示传播。将由大会专家委员会成员对作品进行品鉴，网友对作品进行点赞传播。根据专家品鉴及点赞数量得出作品展示结果，并于11月下旬公布。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(二)作品展演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1.展演时间:12月上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旬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2.展演地点:山东济南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3.展演形式: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(1)根据展示结果情况，优秀选手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有机会</w:t>
      </w:r>
      <w:r>
        <w:rPr>
          <w:rFonts w:hint="eastAsia" w:ascii="宋体" w:hAnsi="宋体" w:eastAsia="宋体" w:cs="宋体"/>
          <w:sz w:val="28"/>
          <w:szCs w:val="28"/>
        </w:rPr>
        <w:t>到达展演现场。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(2)品鉴专家根据每组综合展演，进行现场品鉴。</w:t>
      </w:r>
    </w:p>
    <w:p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五、作品奖励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参加本次活动的人员均有机会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在作品征集、作品展示、作品展演不同阶段</w:t>
      </w:r>
      <w:r>
        <w:rPr>
          <w:rFonts w:hint="eastAsia" w:ascii="宋体" w:hAnsi="宋体" w:eastAsia="宋体" w:cs="宋体"/>
          <w:sz w:val="28"/>
          <w:szCs w:val="28"/>
        </w:rPr>
        <w:t>获得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相应证书等</w:t>
      </w:r>
      <w:r>
        <w:rPr>
          <w:rFonts w:hint="eastAsia" w:ascii="宋体" w:hAnsi="宋体" w:eastAsia="宋体" w:cs="宋体"/>
          <w:sz w:val="28"/>
          <w:szCs w:val="28"/>
        </w:rPr>
        <w:t>。活动详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情请登陆中国孔子网进行查询。</w:t>
      </w:r>
    </w:p>
    <w:p>
      <w:pPr>
        <w:ind w:firstLine="560" w:firstLineChars="200"/>
        <w:rPr>
          <w:rFonts w:ascii="微软雅黑" w:hAnsi="微软雅黑" w:eastAsia="宋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宋体" w:cs="宋体"/>
          <w:kern w:val="0"/>
          <w:sz w:val="28"/>
          <w:szCs w:val="28"/>
        </w:rPr>
        <w:t>联系人：张老师、董老师，电话</w:t>
      </w:r>
      <w:r>
        <w:rPr>
          <w:rFonts w:hint="eastAsia" w:ascii="宋体" w:hAnsi="宋体" w:eastAsia="宋体" w:cs="宋体"/>
          <w:kern w:val="0"/>
          <w:sz w:val="28"/>
          <w:szCs w:val="28"/>
        </w:rPr>
        <w:t>：0533-2782265</w:t>
      </w:r>
    </w:p>
    <w:p>
      <w:pPr>
        <w:widowControl/>
        <w:ind w:left="420" w:leftChars="200"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ind w:left="420" w:leftChars="200"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创新创业学院</w:t>
      </w:r>
    </w:p>
    <w:p>
      <w:pPr>
        <w:widowControl/>
        <w:ind w:left="420" w:leftChars="200"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外国语学院</w:t>
      </w:r>
    </w:p>
    <w:p>
      <w:pPr>
        <w:widowControl/>
        <w:ind w:left="420" w:leftChars="200" w:firstLine="560" w:firstLineChars="200"/>
        <w:jc w:val="right"/>
      </w:pPr>
      <w:r>
        <w:rPr>
          <w:rFonts w:hint="eastAsia" w:ascii="宋体" w:hAnsi="宋体" w:eastAsia="宋体" w:cs="宋体"/>
          <w:kern w:val="0"/>
          <w:sz w:val="28"/>
          <w:szCs w:val="28"/>
        </w:rPr>
        <w:t>2021年10月20日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56D55"/>
    <w:rsid w:val="008822E9"/>
    <w:rsid w:val="00AC0785"/>
    <w:rsid w:val="00B15587"/>
    <w:rsid w:val="00B310A1"/>
    <w:rsid w:val="00BF5E7A"/>
    <w:rsid w:val="00EE145E"/>
    <w:rsid w:val="02825FD0"/>
    <w:rsid w:val="04606868"/>
    <w:rsid w:val="0B50626A"/>
    <w:rsid w:val="0CD26D2B"/>
    <w:rsid w:val="106E0913"/>
    <w:rsid w:val="10AE1E51"/>
    <w:rsid w:val="11447C65"/>
    <w:rsid w:val="144E30C8"/>
    <w:rsid w:val="15552C2E"/>
    <w:rsid w:val="15B4673F"/>
    <w:rsid w:val="15D21AC7"/>
    <w:rsid w:val="15D410A2"/>
    <w:rsid w:val="17033190"/>
    <w:rsid w:val="17D30DC0"/>
    <w:rsid w:val="186D33CB"/>
    <w:rsid w:val="1B2041C5"/>
    <w:rsid w:val="1C734511"/>
    <w:rsid w:val="1DF75432"/>
    <w:rsid w:val="1FEB671B"/>
    <w:rsid w:val="23F14977"/>
    <w:rsid w:val="2A056D55"/>
    <w:rsid w:val="2A74402C"/>
    <w:rsid w:val="2C657D24"/>
    <w:rsid w:val="2EFE4CC1"/>
    <w:rsid w:val="2F362B0C"/>
    <w:rsid w:val="31FA602E"/>
    <w:rsid w:val="33916B9B"/>
    <w:rsid w:val="33D12A3F"/>
    <w:rsid w:val="3452056F"/>
    <w:rsid w:val="395E787F"/>
    <w:rsid w:val="39A77ED3"/>
    <w:rsid w:val="3B04695D"/>
    <w:rsid w:val="3DBB1807"/>
    <w:rsid w:val="40883404"/>
    <w:rsid w:val="42810526"/>
    <w:rsid w:val="474B6013"/>
    <w:rsid w:val="4E8D46CF"/>
    <w:rsid w:val="505339A0"/>
    <w:rsid w:val="528A48B5"/>
    <w:rsid w:val="57752695"/>
    <w:rsid w:val="577E23AC"/>
    <w:rsid w:val="587F365F"/>
    <w:rsid w:val="598D76B5"/>
    <w:rsid w:val="5CED13A8"/>
    <w:rsid w:val="5DE4334E"/>
    <w:rsid w:val="5ECA501E"/>
    <w:rsid w:val="5FA265A4"/>
    <w:rsid w:val="612F753C"/>
    <w:rsid w:val="64133F86"/>
    <w:rsid w:val="641B70EB"/>
    <w:rsid w:val="65B30EFC"/>
    <w:rsid w:val="664E1E5B"/>
    <w:rsid w:val="6BA55F79"/>
    <w:rsid w:val="6DD006E9"/>
    <w:rsid w:val="6E356CEE"/>
    <w:rsid w:val="70956E58"/>
    <w:rsid w:val="78EC575A"/>
    <w:rsid w:val="7A0356E6"/>
    <w:rsid w:val="7A9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169</Words>
  <Characters>968</Characters>
  <Lines>8</Lines>
  <Paragraphs>2</Paragraphs>
  <TotalTime>18</TotalTime>
  <ScaleCrop>false</ScaleCrop>
  <LinksUpToDate>false</LinksUpToDate>
  <CharactersWithSpaces>1135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2021-10-19T06:44:00Z</dcterms:created>
  <dc:creator>Administrator</dc:creator>
  <cp:lastModifiedBy>Administrator</cp:lastModifiedBy>
  <cp:lastPrinted>2021-10-20T09:08:19Z</cp:lastPrinted>
  <dcterms:modified xsi:type="dcterms:W3CDTF">2021-10-20T09:34:58Z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