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39" w:rsidRPr="002D307C" w:rsidRDefault="00931051" w:rsidP="002D307C">
      <w:pPr>
        <w:widowControl/>
        <w:shd w:val="clear" w:color="auto" w:fill="FFFFFF"/>
        <w:spacing w:line="4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山东理工大学外国语学院</w:t>
      </w:r>
    </w:p>
    <w:p w:rsidR="00261139" w:rsidRPr="002D307C" w:rsidRDefault="00AB4EC8" w:rsidP="002D307C">
      <w:pPr>
        <w:widowControl/>
        <w:shd w:val="clear" w:color="auto" w:fill="FFFFFF"/>
        <w:spacing w:line="4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 w:rsidRPr="00AB4EC8">
        <w:rPr>
          <w:rFonts w:ascii="Times New Roman" w:eastAsia="宋体" w:hAnsi="Times New Roman" w:cs="Times New Roman"/>
          <w:b/>
          <w:kern w:val="0"/>
          <w:sz w:val="32"/>
          <w:szCs w:val="24"/>
        </w:rPr>
        <w:t>2019</w:t>
      </w:r>
      <w:r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-</w:t>
      </w:r>
      <w:r w:rsidRPr="00AB4EC8">
        <w:rPr>
          <w:rFonts w:ascii="Times New Roman" w:eastAsia="宋体" w:hAnsi="Times New Roman" w:cs="Times New Roman"/>
          <w:b/>
          <w:kern w:val="0"/>
          <w:sz w:val="32"/>
          <w:szCs w:val="24"/>
        </w:rPr>
        <w:t>2020</w:t>
      </w:r>
      <w:r w:rsidR="00261139"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学年</w:t>
      </w:r>
      <w:r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英语</w:t>
      </w:r>
      <w:r w:rsidR="00223FB1"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专业</w:t>
      </w:r>
      <w:r w:rsidR="00261139"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双学位、双专业教育辅修专业</w:t>
      </w:r>
    </w:p>
    <w:p w:rsidR="00AB4EC8" w:rsidRPr="002D307C" w:rsidRDefault="00261139" w:rsidP="002D307C">
      <w:pPr>
        <w:widowControl/>
        <w:shd w:val="clear" w:color="auto" w:fill="FFFFFF"/>
        <w:spacing w:line="4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 w:rsidRPr="002D307C">
        <w:rPr>
          <w:rFonts w:ascii="Times New Roman" w:eastAsia="宋体" w:hAnsi="Times New Roman" w:cs="Times New Roman"/>
          <w:b/>
          <w:kern w:val="0"/>
          <w:sz w:val="32"/>
          <w:szCs w:val="24"/>
        </w:rPr>
        <w:t>招生简章</w:t>
      </w:r>
    </w:p>
    <w:p w:rsidR="00367355" w:rsidRPr="00AB4EC8" w:rsidRDefault="00367355" w:rsidP="00367355">
      <w:pPr>
        <w:widowControl/>
        <w:shd w:val="clear" w:color="auto" w:fill="FFFFFF"/>
        <w:spacing w:line="360" w:lineRule="exact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:rsidR="000716AA" w:rsidRPr="00A730B5" w:rsidRDefault="00AB4EC8" w:rsidP="000716AA">
      <w:pPr>
        <w:widowControl/>
        <w:shd w:val="clear" w:color="auto" w:fill="FFFFFF"/>
        <w:snapToGrid w:val="0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根据省教育厅《关于同意部分高等学校开展双学位辅修第二专业教育的批复》（</w:t>
      </w:r>
      <w:proofErr w:type="gramStart"/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鲁教高字</w:t>
      </w:r>
      <w:proofErr w:type="gramEnd"/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【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2012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】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号）相关规定和《山东理工大学双学位、双专业教育辅修专业实施办法》（鲁理工大政发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[2013]49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号），我</w:t>
      </w:r>
      <w:r w:rsidR="000716AA" w:rsidRPr="00A730B5">
        <w:rPr>
          <w:rFonts w:ascii="Times New Roman" w:eastAsia="宋体" w:hAnsi="Times New Roman" w:cs="Times New Roman"/>
          <w:kern w:val="0"/>
          <w:sz w:val="24"/>
          <w:szCs w:val="24"/>
        </w:rPr>
        <w:t>院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今年继续开设</w:t>
      </w:r>
      <w:r w:rsidR="000716AA" w:rsidRPr="00A730B5">
        <w:rPr>
          <w:rFonts w:ascii="Times New Roman" w:eastAsia="宋体" w:hAnsi="Times New Roman" w:cs="Times New Roman"/>
          <w:kern w:val="0"/>
          <w:sz w:val="24"/>
          <w:szCs w:val="24"/>
        </w:rPr>
        <w:t>英语</w:t>
      </w:r>
      <w:r w:rsidR="00223FB1" w:rsidRPr="00A730B5">
        <w:rPr>
          <w:rFonts w:ascii="Times New Roman" w:eastAsia="宋体" w:hAnsi="Times New Roman" w:cs="Times New Roman"/>
          <w:kern w:val="0"/>
          <w:sz w:val="24"/>
          <w:szCs w:val="24"/>
        </w:rPr>
        <w:t>专业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双学位、双专业教育辅修专业（以下统称辅修专业）。</w:t>
      </w:r>
    </w:p>
    <w:p w:rsidR="000716AA" w:rsidRPr="00A730B5" w:rsidRDefault="000716AA" w:rsidP="000716A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b/>
          <w:kern w:val="0"/>
          <w:sz w:val="24"/>
          <w:szCs w:val="24"/>
        </w:rPr>
        <w:t>学院概况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外国语学院始建于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1979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年，下设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个专业系和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个大学英语教研室。专业有英语（翻译、商务英语两个方向）、英语师范、日语、朝鲜语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个本科专业，与文学院共同招收对比语言学、英美文学两个方向的硕士研究生，承担全校大学外语教学任务。现有全日制在校生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1311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人；教职工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151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人，其中高级职称教师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50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人，博士（含在读）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21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人，外籍教师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人，具有国外留学背景教师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65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人。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融汇</w:t>
      </w:r>
      <w:proofErr w:type="gramEnd"/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中外先进的教育教学理念，大力倡导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为人师表、诲人不倦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的教风和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德业双修、学而不厌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的学风，积极深化国际交流与合作，与美、英、澳、新、日、韩、台等国家和地区的多所高校开展学生交换和师资培训，着力培养社会需要的应用型外语人才。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次被评为学校教学工作先进学院；教师近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年获国家级社科基金、省部级教学科研立项及奖励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余项，获全国高校外语教学竞赛奖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项，获学校教学优秀奖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60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人次。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注重学生基本技能和创新能力培养。学生的专业水平统考成绩位居全省同类院校前列。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40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余名学生在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外</w:t>
      </w:r>
      <w:proofErr w:type="gramStart"/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研</w:t>
      </w:r>
      <w:proofErr w:type="gramEnd"/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社杯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阅读大赛、演讲大赛、写作大赛及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山东省大学生科技外语大赛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中获特等奖、一等奖，百余名学生在全国大学生英语竞赛中获特等奖、一等奖，学院多次获优秀人才培养奖。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办学条件优越。拥有同声传译实验室、语言实验室、多媒体教室等先进教学设施，外语图书、音像资料齐全。毕业生每年总体就业率保持在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93%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以上，近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考取国内外知名高校硕士研究生。广大毕业生具有扎实的语言基础、较强的语言技能和良好的综合素质，成为外经外贸、外语教学、对外文化交流、机关部门、事业单位等行业的技术、管理骨干。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外国语学院具有雄厚的办学实力，是莘莘学子理想的求学之所。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716AA" w:rsidRPr="00A730B5" w:rsidRDefault="000716AA" w:rsidP="000716AA">
      <w:pPr>
        <w:pStyle w:val="a3"/>
        <w:widowControl/>
        <w:shd w:val="clear" w:color="auto" w:fill="FFFFFF"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（以上数据更新于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日）</w:t>
      </w:r>
    </w:p>
    <w:p w:rsidR="000716AA" w:rsidRPr="00A730B5" w:rsidRDefault="000716AA" w:rsidP="000716A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b/>
          <w:kern w:val="0"/>
          <w:sz w:val="24"/>
          <w:szCs w:val="24"/>
        </w:rPr>
        <w:t>英语</w:t>
      </w:r>
      <w:r w:rsidR="00223FB1" w:rsidRPr="00A730B5">
        <w:rPr>
          <w:rFonts w:ascii="Times New Roman" w:eastAsia="宋体" w:hAnsi="Times New Roman" w:cs="Times New Roman"/>
          <w:b/>
          <w:kern w:val="0"/>
          <w:sz w:val="24"/>
          <w:szCs w:val="24"/>
        </w:rPr>
        <w:t>专业</w:t>
      </w:r>
      <w:r w:rsidRPr="00A730B5">
        <w:rPr>
          <w:rFonts w:ascii="Times New Roman" w:eastAsia="宋体" w:hAnsi="Times New Roman" w:cs="Times New Roman"/>
          <w:b/>
          <w:kern w:val="0"/>
          <w:sz w:val="24"/>
          <w:szCs w:val="24"/>
        </w:rPr>
        <w:t>双学位、双专业教育辅修专业概况</w:t>
      </w:r>
    </w:p>
    <w:p w:rsidR="000716AA" w:rsidRPr="00A730B5" w:rsidRDefault="000716AA" w:rsidP="000716AA">
      <w:pPr>
        <w:widowControl/>
        <w:shd w:val="clear" w:color="auto" w:fill="FFFFFF"/>
        <w:snapToGrid w:val="0"/>
        <w:ind w:left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外国语学院自</w:t>
      </w:r>
      <w:r w:rsidR="00223FB1" w:rsidRPr="00A730B5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C25E86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bookmarkStart w:id="0" w:name="_GoBack"/>
      <w:bookmarkEnd w:id="0"/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年起开设英语</w:t>
      </w:r>
      <w:r w:rsidR="00223FB1" w:rsidRPr="00A730B5">
        <w:rPr>
          <w:rFonts w:ascii="Times New Roman" w:eastAsia="宋体" w:hAnsi="Times New Roman" w:cs="Times New Roman"/>
          <w:kern w:val="0"/>
          <w:sz w:val="24"/>
          <w:szCs w:val="24"/>
        </w:rPr>
        <w:t>专业</w:t>
      </w:r>
      <w:r w:rsidRPr="00A730B5">
        <w:rPr>
          <w:rFonts w:ascii="Times New Roman" w:eastAsia="宋体" w:hAnsi="Times New Roman" w:cs="Times New Roman"/>
          <w:kern w:val="0"/>
          <w:sz w:val="24"/>
          <w:szCs w:val="24"/>
        </w:rPr>
        <w:t>双学位、双专业教育辅修专业</w:t>
      </w:r>
      <w:r w:rsidR="00223FB1" w:rsidRPr="00A730B5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A730B5" w:rsidRPr="002D307C" w:rsidRDefault="00A730B5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招收人数：</w:t>
      </w:r>
      <w:r w:rsid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约</w:t>
      </w:r>
      <w:r w:rsid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120</w:t>
      </w:r>
      <w:r w:rsid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人。</w:t>
      </w:r>
    </w:p>
    <w:p w:rsidR="00223FB1" w:rsidRPr="002D307C" w:rsidRDefault="00223FB1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培养目标：本专业培养的学生应系统掌握英语语言基础知识，具备一定的专业技能，具有人文、科学、社会文化知识和相关专业知识，能够胜任外贸、外事、新闻、教育、科研、旅游等部门的工作。</w:t>
      </w:r>
    </w:p>
    <w:p w:rsidR="00223FB1" w:rsidRPr="002D307C" w:rsidRDefault="00223FB1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主要课程：英语语音、高级英语、英语时文阅读、英语听说与译述、英语口语、英语演讲、跨文化交际、基础英语写作、高级英语写作、英语国家概况、外贸英语与实务、商务函电、</w:t>
      </w:r>
      <w:proofErr w:type="gramStart"/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英语外贸</w:t>
      </w:r>
      <w:proofErr w:type="gramEnd"/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制单、翻译理论与实践、英语口译、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应用翻译、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英国文学选读、美国文学选读、英语语言学、二外（日）、剑桥商务英语</w:t>
      </w:r>
      <w:r w:rsidR="00A730B5" w:rsidRPr="002D307C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A730B5" w:rsidRPr="002D307C" w:rsidRDefault="00A730B5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主要实践性教学环节：英语翻译实训、英语毕业论文等。</w:t>
      </w:r>
    </w:p>
    <w:p w:rsidR="00A730B5" w:rsidRPr="002D307C" w:rsidRDefault="00A730B5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毕业学分要求：总学分：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72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学分。</w:t>
      </w:r>
    </w:p>
    <w:p w:rsidR="00A730B5" w:rsidRDefault="00A730B5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学制与授予学位：标准学制三年，授予文学学士学位。</w:t>
      </w:r>
    </w:p>
    <w:p w:rsidR="002D307C" w:rsidRDefault="002D307C" w:rsidP="002D307C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优惠政策</w:t>
      </w:r>
    </w:p>
    <w:p w:rsidR="002D307C" w:rsidRDefault="002D307C" w:rsidP="002D307C">
      <w:pPr>
        <w:pStyle w:val="a3"/>
        <w:widowControl/>
        <w:shd w:val="clear" w:color="auto" w:fill="FFFFFF"/>
        <w:snapToGrid w:val="0"/>
        <w:ind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修读第二专业（英语）的学生，免修所有大学英语选修课程！</w:t>
      </w:r>
    </w:p>
    <w:p w:rsidR="002D307C" w:rsidRDefault="002D307C" w:rsidP="002D307C">
      <w:pPr>
        <w:pStyle w:val="a3"/>
        <w:widowControl/>
        <w:shd w:val="clear" w:color="auto" w:fill="FFFFFF"/>
        <w:snapToGrid w:val="0"/>
        <w:ind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优先推荐参加各级各类英语学科竞赛活动！</w:t>
      </w:r>
    </w:p>
    <w:p w:rsidR="002D307C" w:rsidRPr="002D307C" w:rsidRDefault="002D307C" w:rsidP="002D307C">
      <w:pPr>
        <w:pStyle w:val="a3"/>
        <w:widowControl/>
        <w:shd w:val="clear" w:color="auto" w:fill="FFFFFF"/>
        <w:snapToGrid w:val="0"/>
        <w:ind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优先选拔参加校内外各类第二课堂与涉外活动！</w:t>
      </w:r>
    </w:p>
    <w:p w:rsidR="00AB4EC8" w:rsidRPr="00B50209" w:rsidRDefault="00032D34" w:rsidP="00B50209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报名流程</w:t>
      </w:r>
    </w:p>
    <w:p w:rsidR="00B50209" w:rsidRDefault="00B50209" w:rsidP="00A730B5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50209">
        <w:rPr>
          <w:rFonts w:ascii="Times New Roman" w:eastAsia="宋体" w:hAnsi="Times New Roman" w:cs="Times New Roman"/>
          <w:kern w:val="0"/>
          <w:sz w:val="24"/>
          <w:szCs w:val="24"/>
        </w:rPr>
        <w:t>申报条件</w:t>
      </w:r>
    </w:p>
    <w:p w:rsidR="00B50209" w:rsidRPr="00B50209" w:rsidRDefault="00B50209" w:rsidP="00B50209">
      <w:pPr>
        <w:pStyle w:val="a3"/>
        <w:widowControl/>
        <w:shd w:val="clear" w:color="auto" w:fill="FFFFFF"/>
        <w:snapToGrid w:val="0"/>
        <w:ind w:left="780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50209">
        <w:rPr>
          <w:rFonts w:ascii="Times New Roman" w:eastAsia="宋体" w:hAnsi="Times New Roman" w:cs="Times New Roman"/>
          <w:kern w:val="0"/>
          <w:sz w:val="24"/>
          <w:szCs w:val="24"/>
        </w:rPr>
        <w:t>四年制</w:t>
      </w:r>
      <w:r w:rsidRPr="00B50209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50209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Pr="00B50209">
        <w:rPr>
          <w:rFonts w:ascii="Times New Roman" w:eastAsia="宋体" w:hAnsi="Times New Roman" w:cs="Times New Roman"/>
          <w:kern w:val="0"/>
          <w:sz w:val="24"/>
          <w:szCs w:val="24"/>
        </w:rPr>
        <w:t>级本科学生和五年制</w:t>
      </w:r>
      <w:r w:rsidRPr="00B50209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B50209">
        <w:rPr>
          <w:rFonts w:ascii="Times New Roman" w:eastAsia="宋体" w:hAnsi="Times New Roman" w:cs="Times New Roman"/>
          <w:kern w:val="0"/>
          <w:sz w:val="24"/>
          <w:szCs w:val="24"/>
        </w:rPr>
        <w:t>级本科学生；</w:t>
      </w:r>
    </w:p>
    <w:p w:rsidR="00B50209" w:rsidRDefault="00B50209" w:rsidP="00B50209">
      <w:pPr>
        <w:pStyle w:val="a3"/>
        <w:widowControl/>
        <w:shd w:val="clear" w:color="auto" w:fill="FFFFFF"/>
        <w:snapToGrid w:val="0"/>
        <w:ind w:left="780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学有余力，成绩优良，已获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2018-2019</w:t>
      </w: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学年规定学分的学生。</w:t>
      </w:r>
    </w:p>
    <w:p w:rsidR="00B50209" w:rsidRDefault="00B50209" w:rsidP="00A730B5">
      <w:pPr>
        <w:pStyle w:val="a3"/>
        <w:widowControl/>
        <w:numPr>
          <w:ilvl w:val="0"/>
          <w:numId w:val="2"/>
        </w:numPr>
        <w:shd w:val="clear" w:color="auto" w:fill="FFFFFF"/>
        <w:snapToGrid w:val="0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B4EC8">
        <w:rPr>
          <w:rFonts w:ascii="Times New Roman" w:eastAsia="宋体" w:hAnsi="Times New Roman" w:cs="Times New Roman"/>
          <w:kern w:val="0"/>
          <w:sz w:val="24"/>
          <w:szCs w:val="24"/>
        </w:rPr>
        <w:t>报名流程</w:t>
      </w:r>
    </w:p>
    <w:p w:rsidR="00AB4EC8" w:rsidRPr="002D307C" w:rsidRDefault="00AB4EC8" w:rsidP="002D307C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学生持填写的《山东理工大学攻读辅修专业申请表》</w:t>
      </w:r>
      <w:r w:rsidR="004C6B08">
        <w:rPr>
          <w:rFonts w:ascii="Times New Roman" w:eastAsia="宋体" w:hAnsi="Times New Roman" w:cs="Times New Roman" w:hint="eastAsia"/>
          <w:kern w:val="0"/>
          <w:sz w:val="24"/>
          <w:szCs w:val="24"/>
        </w:rPr>
        <w:t>和大</w:t>
      </w:r>
      <w:proofErr w:type="gramStart"/>
      <w:r w:rsidR="004C6B08">
        <w:rPr>
          <w:rFonts w:ascii="Times New Roman" w:eastAsia="宋体" w:hAnsi="Times New Roman" w:cs="Times New Roman" w:hint="eastAsia"/>
          <w:kern w:val="0"/>
          <w:sz w:val="24"/>
          <w:szCs w:val="24"/>
        </w:rPr>
        <w:t>一</w:t>
      </w:r>
      <w:proofErr w:type="gramEnd"/>
      <w:r w:rsidR="004C6B08">
        <w:rPr>
          <w:rFonts w:ascii="Times New Roman" w:eastAsia="宋体" w:hAnsi="Times New Roman" w:cs="Times New Roman" w:hint="eastAsia"/>
          <w:kern w:val="0"/>
          <w:sz w:val="24"/>
          <w:szCs w:val="24"/>
        </w:rPr>
        <w:t>学年成绩单（含教务处公章）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到</w:t>
      </w:r>
      <w:r w:rsidR="00A730B5"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外国语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学院教学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科研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工作办公室</w:t>
      </w:r>
      <w:r w:rsidR="00A730B5"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="00DC576C">
        <w:rPr>
          <w:rFonts w:ascii="Times New Roman" w:eastAsia="宋体" w:hAnsi="Times New Roman" w:cs="Times New Roman" w:hint="eastAsia"/>
          <w:kern w:val="0"/>
          <w:sz w:val="24"/>
          <w:szCs w:val="24"/>
        </w:rPr>
        <w:t>号教学楼</w:t>
      </w:r>
      <w:r w:rsidR="00A730B5" w:rsidRPr="002D307C">
        <w:rPr>
          <w:rFonts w:ascii="Times New Roman" w:eastAsia="宋体" w:hAnsi="Times New Roman" w:cs="Times New Roman" w:hint="eastAsia"/>
          <w:kern w:val="0"/>
          <w:sz w:val="24"/>
          <w:szCs w:val="24"/>
        </w:rPr>
        <w:t>319</w:t>
      </w:r>
      <w:r w:rsidR="00DC576C">
        <w:rPr>
          <w:rFonts w:ascii="Times New Roman" w:eastAsia="宋体" w:hAnsi="Times New Roman" w:cs="Times New Roman" w:hint="eastAsia"/>
          <w:kern w:val="0"/>
          <w:sz w:val="24"/>
          <w:szCs w:val="24"/>
        </w:rPr>
        <w:t>办公室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报名。每个学生只能填报一个专业为辅修专业，重复报名将取消报名资格。</w:t>
      </w:r>
    </w:p>
    <w:p w:rsidR="00AB4EC8" w:rsidRPr="002D307C" w:rsidRDefault="00AB4EC8" w:rsidP="002D307C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根据学生报名情况和学校要求，学院制定并公布具体选拔细则（主要依据学生兴趣、成绩单、高等数学成绩、大学英语成绩等）。选拔结束后学院将拟录取名单公示五天，学生登陆辅修专业学院网站查询有关通知及详细信息。</w:t>
      </w:r>
    </w:p>
    <w:p w:rsidR="00AB4EC8" w:rsidRPr="002D307C" w:rsidRDefault="00AB4EC8" w:rsidP="002D307C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ind w:left="0"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学生根据辅修专业学院通知的应缴费数目登录学校统一支付平台（网址：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http://210.44.191.153:8082/</w:t>
      </w:r>
      <w:r w:rsidRPr="002D307C">
        <w:rPr>
          <w:rFonts w:ascii="Times New Roman" w:eastAsia="宋体" w:hAnsi="Times New Roman" w:cs="Times New Roman"/>
          <w:kern w:val="0"/>
          <w:sz w:val="24"/>
          <w:szCs w:val="24"/>
        </w:rPr>
        <w:t>）进行缴费，逾期不缴费者将被取消录取资格。</w:t>
      </w:r>
    </w:p>
    <w:p w:rsidR="00E903E6" w:rsidRDefault="00E903E6" w:rsidP="00E903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选拔方式</w:t>
      </w:r>
    </w:p>
    <w:p w:rsidR="00E903E6" w:rsidRDefault="00E903E6" w:rsidP="002D307C">
      <w:pPr>
        <w:pStyle w:val="a3"/>
        <w:widowControl/>
        <w:numPr>
          <w:ilvl w:val="0"/>
          <w:numId w:val="3"/>
        </w:numPr>
        <w:ind w:left="0" w:firstLineChars="0" w:firstLine="284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通过学生大</w:t>
      </w:r>
      <w:proofErr w:type="gramStart"/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一</w:t>
      </w:r>
      <w:proofErr w:type="gramEnd"/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学年大学英语课程的平均成绩进行初选，确定初选名单。</w:t>
      </w:r>
    </w:p>
    <w:p w:rsidR="00E903E6" w:rsidRDefault="00E903E6" w:rsidP="002D307C">
      <w:pPr>
        <w:pStyle w:val="a3"/>
        <w:widowControl/>
        <w:numPr>
          <w:ilvl w:val="0"/>
          <w:numId w:val="3"/>
        </w:numPr>
        <w:ind w:left="0" w:firstLineChars="0" w:firstLine="284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对进入初选名单的学生进行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双学位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双专业入学英语测试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C25E86">
        <w:rPr>
          <w:rFonts w:ascii="Times New Roman" w:eastAsia="宋体" w:hAnsi="Times New Roman" w:cs="Times New Roman"/>
          <w:kern w:val="0"/>
          <w:sz w:val="24"/>
          <w:szCs w:val="24"/>
        </w:rPr>
        <w:t>，测试内容为英语听力、</w:t>
      </w:r>
      <w:r w:rsidR="00C25E86">
        <w:rPr>
          <w:rFonts w:ascii="Times New Roman" w:eastAsia="宋体" w:hAnsi="Times New Roman" w:cs="Times New Roman" w:hint="eastAsia"/>
          <w:kern w:val="0"/>
          <w:sz w:val="24"/>
          <w:szCs w:val="24"/>
        </w:rPr>
        <w:t>语法与词汇选择、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阅读理解</w:t>
      </w:r>
      <w:r w:rsidR="00DC576C">
        <w:rPr>
          <w:rFonts w:ascii="Times New Roman" w:eastAsia="宋体" w:hAnsi="Times New Roman" w:cs="Times New Roman" w:hint="eastAsia"/>
          <w:kern w:val="0"/>
          <w:sz w:val="24"/>
          <w:szCs w:val="24"/>
        </w:rPr>
        <w:t>等，考试时需携带相关证件、签字笔和</w:t>
      </w:r>
      <w:r w:rsidR="00DC576C">
        <w:rPr>
          <w:rFonts w:ascii="Times New Roman" w:eastAsia="宋体" w:hAnsi="Times New Roman" w:cs="Times New Roman" w:hint="eastAsia"/>
          <w:kern w:val="0"/>
          <w:sz w:val="24"/>
          <w:szCs w:val="24"/>
        </w:rPr>
        <w:t>2B</w:t>
      </w:r>
      <w:r w:rsidR="00DC576C">
        <w:rPr>
          <w:rFonts w:ascii="Times New Roman" w:eastAsia="宋体" w:hAnsi="Times New Roman" w:cs="Times New Roman" w:hint="eastAsia"/>
          <w:kern w:val="0"/>
          <w:sz w:val="24"/>
          <w:szCs w:val="24"/>
        </w:rPr>
        <w:t>铅笔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903E6" w:rsidRDefault="00E903E6" w:rsidP="002D307C">
      <w:pPr>
        <w:pStyle w:val="a3"/>
        <w:widowControl/>
        <w:numPr>
          <w:ilvl w:val="0"/>
          <w:numId w:val="3"/>
        </w:numPr>
        <w:ind w:left="0" w:firstLineChars="0" w:firstLine="284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对双学位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双专业入学英语测试成绩进行从高到低排序，确定拟录取名单。</w:t>
      </w:r>
    </w:p>
    <w:p w:rsidR="00E903E6" w:rsidRPr="00E903E6" w:rsidRDefault="00E903E6" w:rsidP="002D307C">
      <w:pPr>
        <w:pStyle w:val="a3"/>
        <w:widowControl/>
        <w:numPr>
          <w:ilvl w:val="0"/>
          <w:numId w:val="3"/>
        </w:numPr>
        <w:ind w:left="0" w:firstLineChars="0" w:firstLine="284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拟录取名单将于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日在外国语学院网站（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http://wyxy.sdut.edu.cn/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教务信息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栏公示。</w:t>
      </w: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AB4EC8" w:rsidRPr="00E903E6" w:rsidRDefault="00AB4EC8" w:rsidP="00E903E6">
      <w:pPr>
        <w:pStyle w:val="a3"/>
        <w:widowControl/>
        <w:numPr>
          <w:ilvl w:val="0"/>
          <w:numId w:val="2"/>
        </w:numPr>
        <w:shd w:val="clear" w:color="auto" w:fill="FFFFFF"/>
        <w:adjustRightInd w:val="0"/>
        <w:snapToGrid w:val="0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903E6">
        <w:rPr>
          <w:rFonts w:ascii="Times New Roman" w:eastAsia="宋体" w:hAnsi="Times New Roman" w:cs="Times New Roman"/>
          <w:kern w:val="0"/>
          <w:sz w:val="24"/>
          <w:szCs w:val="24"/>
        </w:rPr>
        <w:t>时间节点</w:t>
      </w:r>
    </w:p>
    <w:p w:rsidR="00B50209" w:rsidRDefault="00B50209" w:rsidP="00B50209">
      <w:pPr>
        <w:widowControl/>
        <w:shd w:val="clear" w:color="auto" w:fill="FFFFFF"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6C089A9" wp14:editId="5A5824B1">
            <wp:extent cx="3937734" cy="900119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9492" cy="90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D06801" wp14:editId="5E9A8B7C">
            <wp:extent cx="3900735" cy="875408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411" cy="87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3E6" w:rsidRPr="002D307C" w:rsidRDefault="002D307C" w:rsidP="002D307C">
      <w:pPr>
        <w:pStyle w:val="a3"/>
        <w:numPr>
          <w:ilvl w:val="0"/>
          <w:numId w:val="2"/>
        </w:numPr>
        <w:snapToGrid w:val="0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其他信息</w:t>
      </w:r>
    </w:p>
    <w:p w:rsidR="00E903E6" w:rsidRDefault="00E903E6" w:rsidP="004C6B08">
      <w:pPr>
        <w:snapToGrid w:val="0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联系人：张雷</w:t>
      </w:r>
      <w:r w:rsidR="004C6B08">
        <w:rPr>
          <w:rFonts w:ascii="Times New Roman" w:eastAsia="宋体" w:hAnsi="Times New Roman" w:cs="Times New Roman" w:hint="eastAsia"/>
          <w:kern w:val="0"/>
          <w:sz w:val="24"/>
          <w:szCs w:val="24"/>
        </w:rPr>
        <w:t>老师</w:t>
      </w:r>
      <w:r w:rsidR="00B5557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="00B55577">
        <w:rPr>
          <w:rFonts w:ascii="Times New Roman" w:eastAsia="宋体" w:hAnsi="Times New Roman" w:cs="Times New Roman" w:hint="eastAsia"/>
          <w:kern w:val="0"/>
          <w:sz w:val="24"/>
          <w:szCs w:val="24"/>
        </w:rPr>
        <w:t>张菁菁</w:t>
      </w:r>
      <w:r w:rsidR="004C6B08">
        <w:rPr>
          <w:rFonts w:ascii="Times New Roman" w:eastAsia="宋体" w:hAnsi="Times New Roman" w:cs="Times New Roman" w:hint="eastAsia"/>
          <w:kern w:val="0"/>
          <w:sz w:val="24"/>
          <w:szCs w:val="24"/>
        </w:rPr>
        <w:t>老师</w:t>
      </w:r>
    </w:p>
    <w:p w:rsidR="00E903E6" w:rsidRDefault="00E903E6" w:rsidP="004C6B08">
      <w:pPr>
        <w:snapToGrid w:val="0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联系方式：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2782265</w:t>
      </w:r>
    </w:p>
    <w:p w:rsidR="002D307C" w:rsidRPr="00DC576C" w:rsidRDefault="00E903E6" w:rsidP="00DC576C">
      <w:pPr>
        <w:snapToGrid w:val="0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地址：山东理工大学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号教学楼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319</w:t>
      </w:r>
      <w:r w:rsidR="00DC576C">
        <w:rPr>
          <w:rFonts w:ascii="Times New Roman" w:eastAsia="宋体" w:hAnsi="Times New Roman" w:cs="Times New Roman" w:hint="eastAsia"/>
          <w:kern w:val="0"/>
          <w:sz w:val="24"/>
          <w:szCs w:val="24"/>
        </w:rPr>
        <w:t>办公室</w:t>
      </w:r>
    </w:p>
    <w:p w:rsidR="002D307C" w:rsidRDefault="002D307C" w:rsidP="002D307C">
      <w:pPr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山东理工大学外国语学院</w:t>
      </w:r>
    </w:p>
    <w:p w:rsidR="002D307C" w:rsidRPr="002D307C" w:rsidRDefault="002D307C" w:rsidP="002D307C">
      <w:pPr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2019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27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2D307C" w:rsidRPr="002D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F7" w:rsidRDefault="00F429F7" w:rsidP="004C6B08">
      <w:r>
        <w:separator/>
      </w:r>
    </w:p>
  </w:endnote>
  <w:endnote w:type="continuationSeparator" w:id="0">
    <w:p w:rsidR="00F429F7" w:rsidRDefault="00F429F7" w:rsidP="004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F7" w:rsidRDefault="00F429F7" w:rsidP="004C6B08">
      <w:r>
        <w:separator/>
      </w:r>
    </w:p>
  </w:footnote>
  <w:footnote w:type="continuationSeparator" w:id="0">
    <w:p w:rsidR="00F429F7" w:rsidRDefault="00F429F7" w:rsidP="004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D7"/>
    <w:multiLevelType w:val="hybridMultilevel"/>
    <w:tmpl w:val="663EAF52"/>
    <w:lvl w:ilvl="0" w:tplc="A7E0A61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016E1B"/>
    <w:multiLevelType w:val="hybridMultilevel"/>
    <w:tmpl w:val="B6B25EC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7183E8B"/>
    <w:multiLevelType w:val="hybridMultilevel"/>
    <w:tmpl w:val="68BC7DE2"/>
    <w:lvl w:ilvl="0" w:tplc="7BFE4A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AC605F9"/>
    <w:multiLevelType w:val="hybridMultilevel"/>
    <w:tmpl w:val="9DA8C49C"/>
    <w:lvl w:ilvl="0" w:tplc="F1283A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2766EC"/>
    <w:multiLevelType w:val="hybridMultilevel"/>
    <w:tmpl w:val="90DE2996"/>
    <w:lvl w:ilvl="0" w:tplc="04090011">
      <w:start w:val="1"/>
      <w:numFmt w:val="decimal"/>
      <w:lvlText w:val="%1)"/>
      <w:lvlJc w:val="left"/>
      <w:pPr>
        <w:ind w:left="1199" w:hanging="420"/>
      </w:p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40"/>
    <w:rsid w:val="00032D34"/>
    <w:rsid w:val="000716AA"/>
    <w:rsid w:val="00154E7D"/>
    <w:rsid w:val="00223FB1"/>
    <w:rsid w:val="00261139"/>
    <w:rsid w:val="002D307C"/>
    <w:rsid w:val="00367355"/>
    <w:rsid w:val="004C6B08"/>
    <w:rsid w:val="00572410"/>
    <w:rsid w:val="00931051"/>
    <w:rsid w:val="00A730B5"/>
    <w:rsid w:val="00AB4EC8"/>
    <w:rsid w:val="00B50209"/>
    <w:rsid w:val="00B55577"/>
    <w:rsid w:val="00BC6A40"/>
    <w:rsid w:val="00BF565E"/>
    <w:rsid w:val="00C25E86"/>
    <w:rsid w:val="00D573FE"/>
    <w:rsid w:val="00DC576C"/>
    <w:rsid w:val="00E903E6"/>
    <w:rsid w:val="00F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A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502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02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6B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6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A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502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02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6B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6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9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5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8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7</cp:revision>
  <cp:lastPrinted>2019-08-27T02:55:00Z</cp:lastPrinted>
  <dcterms:created xsi:type="dcterms:W3CDTF">2019-08-27T00:50:00Z</dcterms:created>
  <dcterms:modified xsi:type="dcterms:W3CDTF">2019-08-27T03:33:00Z</dcterms:modified>
</cp:coreProperties>
</file>